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28.05.2015 № 01-28/341</w:t>
      </w: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t xml:space="preserve">Керівнику загальноосвітнього </w:t>
      </w: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t>навчального закладу</w:t>
      </w:r>
    </w:p>
    <w:p w:rsidR="00626FA6" w:rsidRDefault="00626FA6" w:rsidP="0053361A">
      <w:pPr>
        <w:spacing w:after="0" w:line="240" w:lineRule="auto"/>
        <w:jc w:val="both"/>
        <w:rPr>
          <w:rFonts w:ascii="Times New Roman" w:hAnsi="Times New Roman"/>
          <w:sz w:val="28"/>
          <w:lang w:val="uk-UA"/>
        </w:rPr>
      </w:pPr>
    </w:p>
    <w:p w:rsidR="00626FA6" w:rsidRDefault="00626FA6" w:rsidP="006E3E70">
      <w:pPr>
        <w:spacing w:after="0" w:line="240" w:lineRule="exact"/>
        <w:jc w:val="both"/>
        <w:rPr>
          <w:rFonts w:ascii="Times New Roman" w:hAnsi="Times New Roman"/>
          <w:sz w:val="28"/>
          <w:lang w:val="uk-UA"/>
        </w:rPr>
      </w:pPr>
      <w:r>
        <w:rPr>
          <w:rFonts w:ascii="Times New Roman" w:hAnsi="Times New Roman"/>
          <w:sz w:val="28"/>
          <w:lang w:val="uk-UA"/>
        </w:rPr>
        <w:t>Про попередження травматизму</w:t>
      </w:r>
    </w:p>
    <w:p w:rsidR="00626FA6" w:rsidRDefault="00626FA6" w:rsidP="006E3E70">
      <w:pPr>
        <w:spacing w:after="0" w:line="240" w:lineRule="exact"/>
        <w:jc w:val="both"/>
        <w:rPr>
          <w:rFonts w:ascii="Times New Roman" w:hAnsi="Times New Roman"/>
          <w:sz w:val="28"/>
          <w:lang w:val="uk-UA"/>
        </w:rPr>
      </w:pPr>
      <w:r>
        <w:rPr>
          <w:rFonts w:ascii="Times New Roman" w:hAnsi="Times New Roman"/>
          <w:sz w:val="28"/>
          <w:lang w:val="uk-UA"/>
        </w:rPr>
        <w:t>під час літнього відпочинку дітей</w:t>
      </w:r>
    </w:p>
    <w:p w:rsidR="00626FA6" w:rsidRDefault="00626FA6" w:rsidP="006E3E70">
      <w:pPr>
        <w:spacing w:after="0" w:line="240" w:lineRule="exact"/>
        <w:jc w:val="both"/>
        <w:rPr>
          <w:rFonts w:ascii="Times New Roman" w:hAnsi="Times New Roman"/>
          <w:sz w:val="28"/>
          <w:lang w:val="uk-UA"/>
        </w:rPr>
      </w:pPr>
      <w:r>
        <w:rPr>
          <w:rFonts w:ascii="Times New Roman" w:hAnsi="Times New Roman"/>
          <w:sz w:val="28"/>
          <w:lang w:val="uk-UA"/>
        </w:rPr>
        <w:t xml:space="preserve">у навчальних закладах </w:t>
      </w:r>
    </w:p>
    <w:p w:rsidR="00626FA6" w:rsidRDefault="00626FA6" w:rsidP="006E3E70">
      <w:pPr>
        <w:spacing w:after="0" w:line="240" w:lineRule="exact"/>
        <w:jc w:val="both"/>
        <w:rPr>
          <w:rFonts w:ascii="Times New Roman" w:hAnsi="Times New Roman"/>
          <w:sz w:val="28"/>
          <w:lang w:val="uk-UA"/>
        </w:rPr>
      </w:pPr>
      <w:r>
        <w:rPr>
          <w:rFonts w:ascii="Times New Roman" w:hAnsi="Times New Roman"/>
          <w:sz w:val="28"/>
          <w:lang w:val="uk-UA"/>
        </w:rPr>
        <w:t>Пологівського району</w:t>
      </w: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ab/>
        <w:t>На виконання листа Пологівської районної державної адміністрації від 26.05.2015 № 0854/01-43 «Про попередження травматизму під час літнього відпочинку дітей» відділ освіти Пологівської райдержадміністрації просить вас провести роз’яснювальну роботу серед батьків про поводження дітей під час відпочинку на дитячих надувних атракціонах (пам</w:t>
      </w:r>
      <w:r w:rsidRPr="0053361A">
        <w:rPr>
          <w:rFonts w:ascii="Times New Roman" w:hAnsi="Times New Roman"/>
          <w:sz w:val="28"/>
          <w:lang w:val="uk-UA"/>
        </w:rPr>
        <w:t>’</w:t>
      </w:r>
      <w:r>
        <w:rPr>
          <w:rFonts w:ascii="Times New Roman" w:hAnsi="Times New Roman"/>
          <w:sz w:val="28"/>
          <w:lang w:val="uk-UA"/>
        </w:rPr>
        <w:t>ятка додається).</w:t>
      </w: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Головний спеціаліст відділу освіти                                              С.В.Хижняк</w:t>
      </w: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4"/>
          <w:lang w:val="uk-UA"/>
        </w:rPr>
      </w:pPr>
      <w:r>
        <w:rPr>
          <w:rFonts w:ascii="Times New Roman" w:hAnsi="Times New Roman"/>
          <w:sz w:val="24"/>
          <w:lang w:val="uk-UA"/>
        </w:rPr>
        <w:t>Терещенко 2 34 81</w:t>
      </w: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p>
    <w:p w:rsidR="00626FA6" w:rsidRDefault="00626FA6" w:rsidP="0053361A">
      <w:pPr>
        <w:spacing w:after="0" w:line="240" w:lineRule="auto"/>
        <w:jc w:val="both"/>
        <w:rPr>
          <w:rFonts w:ascii="Times New Roman" w:hAnsi="Times New Roman"/>
          <w:sz w:val="24"/>
          <w:lang w:val="uk-UA"/>
        </w:rPr>
      </w:pPr>
      <w:r>
        <w:rPr>
          <w:rFonts w:ascii="Times New Roman" w:hAnsi="Times New Roman"/>
          <w:sz w:val="24"/>
          <w:lang w:val="uk-UA"/>
        </w:rPr>
        <w:t xml:space="preserve">                                                                                   </w:t>
      </w:r>
      <w:r w:rsidRPr="0053361A">
        <w:rPr>
          <w:rFonts w:ascii="Times New Roman" w:hAnsi="Times New Roman"/>
          <w:sz w:val="28"/>
          <w:lang w:val="uk-UA"/>
        </w:rPr>
        <w:t>Додаток</w:t>
      </w: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4"/>
          <w:lang w:val="uk-UA"/>
        </w:rPr>
        <w:t xml:space="preserve">                                                                                   </w:t>
      </w:r>
      <w:r w:rsidRPr="0053361A">
        <w:rPr>
          <w:rFonts w:ascii="Times New Roman" w:hAnsi="Times New Roman"/>
          <w:sz w:val="28"/>
          <w:lang w:val="uk-UA"/>
        </w:rPr>
        <w:t>до листа відділу освіти</w:t>
      </w:r>
    </w:p>
    <w:p w:rsidR="00626FA6" w:rsidRPr="0053361A"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 xml:space="preserve">                                                                       Пологівської райдержадміністрації</w:t>
      </w:r>
    </w:p>
    <w:p w:rsidR="00626FA6" w:rsidRDefault="00626FA6" w:rsidP="0053361A">
      <w:pPr>
        <w:spacing w:after="0" w:line="240" w:lineRule="auto"/>
        <w:jc w:val="both"/>
        <w:rPr>
          <w:rFonts w:ascii="Times New Roman" w:hAnsi="Times New Roman"/>
          <w:sz w:val="28"/>
          <w:lang w:val="uk-UA"/>
        </w:rPr>
      </w:pPr>
      <w:r>
        <w:rPr>
          <w:rFonts w:ascii="Times New Roman" w:hAnsi="Times New Roman"/>
          <w:sz w:val="28"/>
          <w:lang w:val="uk-UA"/>
        </w:rPr>
        <w:t xml:space="preserve">                                                                                    №</w:t>
      </w:r>
    </w:p>
    <w:p w:rsidR="00626FA6" w:rsidRDefault="00626FA6" w:rsidP="0053361A">
      <w:pPr>
        <w:spacing w:after="0" w:line="240" w:lineRule="auto"/>
        <w:jc w:val="both"/>
        <w:rPr>
          <w:rFonts w:ascii="Times New Roman" w:hAnsi="Times New Roman"/>
          <w:sz w:val="28"/>
          <w:lang w:val="uk-UA"/>
        </w:rPr>
      </w:pPr>
    </w:p>
    <w:p w:rsidR="00626FA6" w:rsidRDefault="00626FA6" w:rsidP="0053361A">
      <w:pPr>
        <w:spacing w:after="0" w:line="240" w:lineRule="auto"/>
        <w:jc w:val="both"/>
        <w:rPr>
          <w:rFonts w:ascii="Times New Roman" w:hAnsi="Times New Roman"/>
          <w:sz w:val="28"/>
          <w:lang w:val="uk-UA"/>
        </w:rPr>
      </w:pPr>
    </w:p>
    <w:p w:rsidR="00626FA6" w:rsidRDefault="00626FA6" w:rsidP="006E3E70">
      <w:pPr>
        <w:spacing w:after="0" w:line="240" w:lineRule="auto"/>
        <w:ind w:firstLine="708"/>
        <w:jc w:val="both"/>
        <w:rPr>
          <w:rFonts w:ascii="Times New Roman" w:hAnsi="Times New Roman"/>
          <w:b/>
          <w:sz w:val="28"/>
          <w:szCs w:val="28"/>
          <w:lang w:val="uk-UA"/>
        </w:rPr>
      </w:pPr>
      <w:r w:rsidRPr="00504984">
        <w:rPr>
          <w:rFonts w:ascii="Times New Roman" w:hAnsi="Times New Roman"/>
          <w:b/>
          <w:sz w:val="28"/>
          <w:szCs w:val="28"/>
          <w:lang w:val="uk-UA"/>
        </w:rPr>
        <w:t>Дитячі    надувні  атракціони:   як  забезпечити  дитині  безпеку?</w:t>
      </w:r>
    </w:p>
    <w:p w:rsidR="00626FA6" w:rsidRPr="00504984" w:rsidRDefault="00626FA6" w:rsidP="006E3E70">
      <w:pPr>
        <w:spacing w:after="0" w:line="240" w:lineRule="auto"/>
        <w:ind w:firstLine="708"/>
        <w:jc w:val="both"/>
        <w:rPr>
          <w:rFonts w:ascii="Times New Roman" w:hAnsi="Times New Roman"/>
          <w:sz w:val="28"/>
          <w:szCs w:val="28"/>
          <w:lang w:val="uk-UA"/>
        </w:rPr>
      </w:pPr>
      <w:r w:rsidRPr="00504984">
        <w:rPr>
          <w:rFonts w:ascii="Times New Roman" w:hAnsi="Times New Roman"/>
          <w:sz w:val="28"/>
          <w:szCs w:val="28"/>
          <w:lang w:val="uk-UA"/>
        </w:rPr>
        <w:t>Серед  ігрових  розваг найбільш популярними є надувні  атракціони. Сьогодні   надувні комплекси є важливим компонентом активного відпочинку. На них  цікаво стрибати,  лазити та   кататися  з  гірки.    При  цьому з’являється   приємні  і хвилюючі  моменти. Цей  екстрім  одночасно   притягує і лякає.  Дитячі  надувні атракціони: весело, але небезпечно!</w:t>
      </w:r>
    </w:p>
    <w:p w:rsidR="00626FA6" w:rsidRPr="00504984" w:rsidRDefault="00626FA6" w:rsidP="006E3E70">
      <w:pPr>
        <w:spacing w:after="0" w:line="240" w:lineRule="auto"/>
        <w:jc w:val="both"/>
        <w:rPr>
          <w:rFonts w:ascii="Times New Roman" w:hAnsi="Times New Roman"/>
          <w:sz w:val="28"/>
          <w:szCs w:val="28"/>
          <w:lang w:val="uk-UA"/>
        </w:rPr>
      </w:pPr>
      <w:r w:rsidRPr="00504984">
        <w:rPr>
          <w:rFonts w:ascii="Times New Roman" w:hAnsi="Times New Roman"/>
          <w:sz w:val="28"/>
          <w:szCs w:val="28"/>
          <w:lang w:val="uk-UA"/>
        </w:rPr>
        <w:t xml:space="preserve">Разом з цим  надувні  батути   і гірки   для  дітей  травматичні, і  це не  надумана   проблема. </w:t>
      </w:r>
    </w:p>
    <w:p w:rsidR="00626FA6" w:rsidRPr="00504984" w:rsidRDefault="00626FA6" w:rsidP="006E3E70">
      <w:pPr>
        <w:spacing w:after="0" w:line="240" w:lineRule="auto"/>
        <w:jc w:val="both"/>
        <w:rPr>
          <w:rFonts w:ascii="Times New Roman" w:hAnsi="Times New Roman"/>
          <w:sz w:val="28"/>
          <w:szCs w:val="28"/>
          <w:lang w:val="uk-UA"/>
        </w:rPr>
      </w:pPr>
      <w:r w:rsidRPr="00504984">
        <w:rPr>
          <w:rFonts w:ascii="Times New Roman" w:hAnsi="Times New Roman"/>
          <w:sz w:val="28"/>
          <w:szCs w:val="28"/>
          <w:lang w:val="uk-UA"/>
        </w:rPr>
        <w:t xml:space="preserve">Медичні  працівники  щорічно  піднімають  цю тему.   В той  час, коли гойдалки  та  атракціони  контролює  Держгірпромнагляду  на придатність  до  експлуатації,  то  справність   надувних атракціонів  перебуває   повністю     на  совісті    власника.  </w:t>
      </w:r>
    </w:p>
    <w:p w:rsidR="00626FA6" w:rsidRPr="00504984" w:rsidRDefault="00626FA6" w:rsidP="006E3E70">
      <w:pPr>
        <w:spacing w:after="0" w:line="240" w:lineRule="auto"/>
        <w:ind w:firstLine="708"/>
        <w:jc w:val="both"/>
        <w:rPr>
          <w:rFonts w:ascii="Times New Roman" w:hAnsi="Times New Roman"/>
          <w:sz w:val="28"/>
          <w:szCs w:val="28"/>
          <w:lang w:val="uk-UA"/>
        </w:rPr>
      </w:pPr>
      <w:r w:rsidRPr="00504984">
        <w:rPr>
          <w:rFonts w:ascii="Times New Roman" w:hAnsi="Times New Roman"/>
          <w:sz w:val="28"/>
          <w:szCs w:val="28"/>
          <w:lang w:val="uk-UA"/>
        </w:rPr>
        <w:t xml:space="preserve">Статистика    свідчить, що   кожна  четверта  травма    на батуті -  це перелом,  далі  розриви  і  розтяг  зв'язок,  травмування  голови  та  шиї. </w:t>
      </w:r>
    </w:p>
    <w:p w:rsidR="00626FA6" w:rsidRPr="00504984" w:rsidRDefault="00626FA6" w:rsidP="006E3E70">
      <w:pPr>
        <w:spacing w:after="0" w:line="240" w:lineRule="auto"/>
        <w:ind w:firstLine="708"/>
        <w:jc w:val="both"/>
        <w:rPr>
          <w:rFonts w:ascii="Times New Roman" w:hAnsi="Times New Roman"/>
          <w:sz w:val="28"/>
          <w:szCs w:val="28"/>
          <w:lang w:val="uk-UA"/>
        </w:rPr>
      </w:pPr>
      <w:r w:rsidRPr="00504984">
        <w:rPr>
          <w:rFonts w:ascii="Times New Roman" w:hAnsi="Times New Roman"/>
          <w:sz w:val="28"/>
          <w:szCs w:val="28"/>
          <w:lang w:val="uk-UA"/>
        </w:rPr>
        <w:t>Серед  основних причин    травм  називають  падіння,  які  сталися     в  наслідок  виконання  будь-яких  трюків або  просто   зіткнення  дітей,  що стрибали  одночасно.    Найчастіше  джерелом  травм  є   стаціонарні  установки,  а   потім  вже  домашні    версії   надувних  батутів.  Саме  тому надувні атракціони  вимагають  при їх   експлуатації  виконання   спеціальних  правил  безпеки.</w:t>
      </w:r>
    </w:p>
    <w:p w:rsidR="00626FA6" w:rsidRPr="00504984" w:rsidRDefault="00626FA6" w:rsidP="006E3E70">
      <w:pPr>
        <w:spacing w:after="0" w:line="240" w:lineRule="auto"/>
        <w:ind w:firstLine="708"/>
        <w:rPr>
          <w:rFonts w:ascii="Times New Roman" w:hAnsi="Times New Roman"/>
          <w:sz w:val="28"/>
          <w:szCs w:val="28"/>
          <w:lang w:val="uk-UA"/>
        </w:rPr>
      </w:pPr>
      <w:r w:rsidRPr="00504984">
        <w:rPr>
          <w:rFonts w:ascii="Times New Roman" w:hAnsi="Times New Roman"/>
          <w:b/>
          <w:sz w:val="28"/>
          <w:szCs w:val="28"/>
          <w:lang w:val="uk-UA"/>
        </w:rPr>
        <w:t>Правила  безпеки надувних  батутів.</w:t>
      </w:r>
    </w:p>
    <w:p w:rsidR="00626FA6" w:rsidRPr="00504984" w:rsidRDefault="00626FA6" w:rsidP="006E3E70">
      <w:pPr>
        <w:spacing w:after="0" w:line="240" w:lineRule="auto"/>
        <w:ind w:firstLine="708"/>
        <w:rPr>
          <w:rFonts w:ascii="Times New Roman" w:hAnsi="Times New Roman"/>
          <w:sz w:val="28"/>
          <w:szCs w:val="28"/>
          <w:lang w:val="uk-UA"/>
        </w:rPr>
      </w:pPr>
      <w:r w:rsidRPr="00504984">
        <w:rPr>
          <w:rFonts w:ascii="Times New Roman" w:hAnsi="Times New Roman"/>
          <w:sz w:val="28"/>
          <w:szCs w:val="28"/>
          <w:lang w:val="uk-UA"/>
        </w:rPr>
        <w:t xml:space="preserve">Батьки  повинні  мати  уявлення  про  будову батута. </w:t>
      </w:r>
    </w:p>
    <w:p w:rsidR="00626FA6" w:rsidRPr="00504984" w:rsidRDefault="00626FA6" w:rsidP="006E3E70">
      <w:pPr>
        <w:spacing w:after="0" w:line="240" w:lineRule="auto"/>
        <w:ind w:firstLine="708"/>
        <w:jc w:val="both"/>
        <w:rPr>
          <w:rFonts w:ascii="Times New Roman" w:hAnsi="Times New Roman"/>
          <w:sz w:val="28"/>
          <w:szCs w:val="28"/>
          <w:lang w:val="uk-UA"/>
        </w:rPr>
      </w:pPr>
      <w:r w:rsidRPr="00504984">
        <w:rPr>
          <w:rFonts w:ascii="Times New Roman" w:hAnsi="Times New Roman"/>
          <w:sz w:val="28"/>
          <w:szCs w:val="28"/>
          <w:lang w:val="uk-UA"/>
        </w:rPr>
        <w:t>Це    надувна  конструкція  з  вентилятором  та наповнювачем   повітря, що має   анкерні   кріплення (металічні  прути  з різьбою  і  спеціальними   утримувачами,  які   витримують  навантаження   кожне  до  160  кг. Ще  мотузка, з  допомогою   якої  батут  кріпиться  до   анкерів, діаметр  якої  не менше 10-</w:t>
      </w:r>
      <w:smartTag w:uri="urn:schemas-microsoft-com:office:smarttags" w:element="metricconverter">
        <w:smartTagPr>
          <w:attr w:name="ProductID" w:val="20 мм"/>
        </w:smartTagPr>
        <w:r w:rsidRPr="00504984">
          <w:rPr>
            <w:rFonts w:ascii="Times New Roman" w:hAnsi="Times New Roman"/>
            <w:sz w:val="28"/>
            <w:szCs w:val="28"/>
            <w:lang w:val="uk-UA"/>
          </w:rPr>
          <w:t>20 мм</w:t>
        </w:r>
      </w:smartTag>
      <w:r w:rsidRPr="00504984">
        <w:rPr>
          <w:rFonts w:ascii="Times New Roman" w:hAnsi="Times New Roman"/>
          <w:sz w:val="28"/>
          <w:szCs w:val="28"/>
          <w:lang w:val="uk-UA"/>
        </w:rPr>
        <w:t xml:space="preserve">.   Труба   повітроводу в довжину    повинна   становити   до </w:t>
      </w:r>
      <w:smartTag w:uri="urn:schemas-microsoft-com:office:smarttags" w:element="metricconverter">
        <w:smartTagPr>
          <w:attr w:name="ProductID" w:val="2,5 м"/>
        </w:smartTagPr>
        <w:r w:rsidRPr="00504984">
          <w:rPr>
            <w:rFonts w:ascii="Times New Roman" w:hAnsi="Times New Roman"/>
            <w:sz w:val="28"/>
            <w:szCs w:val="28"/>
            <w:lang w:val="uk-UA"/>
          </w:rPr>
          <w:t>2,5 м</w:t>
        </w:r>
      </w:smartTag>
      <w:r w:rsidRPr="00504984">
        <w:rPr>
          <w:rFonts w:ascii="Times New Roman" w:hAnsi="Times New Roman"/>
          <w:sz w:val="28"/>
          <w:szCs w:val="28"/>
          <w:lang w:val="uk-UA"/>
        </w:rPr>
        <w:t xml:space="preserve">..   Електроустановка та електричні  кабелі    необхідно   розташовувати   на  безпечній  відстані  від  людей. Краще, якщо  вони   будуть  огороджені.  Крім  цього,  надувні  батути   для   дітей   повинні  розташовуватися    подалі    від    автомобільних  доріг,  загороджень  та  дерев.     </w:t>
      </w:r>
    </w:p>
    <w:p w:rsidR="00626FA6" w:rsidRPr="00504984" w:rsidRDefault="00626FA6" w:rsidP="006E3E70">
      <w:pPr>
        <w:spacing w:after="0" w:line="240" w:lineRule="auto"/>
        <w:ind w:firstLine="708"/>
        <w:jc w:val="both"/>
        <w:rPr>
          <w:rFonts w:ascii="Times New Roman" w:hAnsi="Times New Roman"/>
          <w:sz w:val="28"/>
          <w:szCs w:val="28"/>
          <w:lang w:val="uk-UA"/>
        </w:rPr>
      </w:pPr>
      <w:r w:rsidRPr="00504984">
        <w:rPr>
          <w:rFonts w:ascii="Times New Roman" w:hAnsi="Times New Roman"/>
          <w:sz w:val="28"/>
          <w:szCs w:val="28"/>
          <w:lang w:val="uk-UA"/>
        </w:rPr>
        <w:t xml:space="preserve">  Вільна  зона  навколо  них   повинна  бути    до  двох  метрів. Відповідно,   територія, на  якій   розташований  атракціон  повинна  бути  чистою,  без гострих  предметів   і   кусків  скла. </w:t>
      </w:r>
    </w:p>
    <w:p w:rsidR="00626FA6" w:rsidRPr="00504984" w:rsidRDefault="00626FA6" w:rsidP="006E3E70">
      <w:pPr>
        <w:spacing w:after="0" w:line="240" w:lineRule="auto"/>
        <w:ind w:firstLine="708"/>
        <w:jc w:val="both"/>
        <w:rPr>
          <w:rFonts w:ascii="Times New Roman" w:hAnsi="Times New Roman"/>
          <w:sz w:val="28"/>
          <w:szCs w:val="28"/>
          <w:lang w:val="uk-UA"/>
        </w:rPr>
      </w:pPr>
      <w:r w:rsidRPr="00504984">
        <w:rPr>
          <w:rFonts w:ascii="Times New Roman" w:hAnsi="Times New Roman"/>
          <w:sz w:val="28"/>
          <w:szCs w:val="28"/>
          <w:lang w:val="uk-UA"/>
        </w:rPr>
        <w:t xml:space="preserve"> До  того,  як  ви приймите  рішення   відправити    дитину    на  батут,  поспостерігайте  за  роботою  обслуговуючого  персоналу.  Необхідно   впевнитися  в  тому,  що  вони    виконують  свої обов’язки  добросовісно,  а  саме:   слідкують   за  обладнанням, за  поведінкою дітей   під  час перебування    на  надувному  комплексі,  не  допускають  перевантажень, не порушують   вікового   складу    відпочиваючих     на  батуті  дітей.     </w:t>
      </w:r>
    </w:p>
    <w:p w:rsidR="00626FA6" w:rsidRPr="00504984" w:rsidRDefault="00626FA6" w:rsidP="006E3E70">
      <w:pPr>
        <w:spacing w:after="0" w:line="240" w:lineRule="auto"/>
        <w:ind w:firstLine="708"/>
        <w:rPr>
          <w:rFonts w:ascii="Times New Roman" w:hAnsi="Times New Roman"/>
          <w:sz w:val="28"/>
          <w:szCs w:val="28"/>
          <w:lang w:val="uk-UA"/>
        </w:rPr>
      </w:pPr>
      <w:r w:rsidRPr="00504984">
        <w:rPr>
          <w:rFonts w:ascii="Times New Roman" w:hAnsi="Times New Roman"/>
          <w:b/>
          <w:sz w:val="28"/>
          <w:szCs w:val="28"/>
          <w:lang w:val="uk-UA"/>
        </w:rPr>
        <w:t>Що  зобов’язані   зробити  батьки?</w:t>
      </w:r>
      <w:r w:rsidRPr="00504984">
        <w:rPr>
          <w:rFonts w:ascii="Times New Roman" w:hAnsi="Times New Roman"/>
          <w:sz w:val="28"/>
          <w:szCs w:val="28"/>
          <w:lang w:val="uk-UA"/>
        </w:rPr>
        <w:t xml:space="preserve">   Батьки   напередодні   повинні   розповісти    своїй  дитині    про правила   поведінки    на надувних   атракціонах.  Діти   повинні    знати  прості  вимоги:</w:t>
      </w:r>
    </w:p>
    <w:p w:rsidR="00626FA6" w:rsidRPr="00504984" w:rsidRDefault="00626FA6" w:rsidP="006E3E70">
      <w:pPr>
        <w:numPr>
          <w:ilvl w:val="0"/>
          <w:numId w:val="1"/>
        </w:numPr>
        <w:spacing w:after="0" w:line="240" w:lineRule="auto"/>
        <w:rPr>
          <w:rFonts w:ascii="Times New Roman" w:hAnsi="Times New Roman"/>
          <w:sz w:val="28"/>
          <w:szCs w:val="28"/>
          <w:lang w:val="uk-UA"/>
        </w:rPr>
      </w:pPr>
      <w:r w:rsidRPr="00504984">
        <w:rPr>
          <w:rFonts w:ascii="Times New Roman" w:hAnsi="Times New Roman"/>
          <w:sz w:val="28"/>
          <w:szCs w:val="28"/>
          <w:lang w:val="uk-UA"/>
        </w:rPr>
        <w:t xml:space="preserve">не  </w:t>
      </w:r>
      <w:r w:rsidRPr="00504984">
        <w:rPr>
          <w:rFonts w:ascii="Times New Roman" w:hAnsi="Times New Roman"/>
          <w:sz w:val="28"/>
          <w:szCs w:val="28"/>
          <w:lang w:val="en-US"/>
        </w:rPr>
        <w:t xml:space="preserve"> </w:t>
      </w:r>
      <w:r w:rsidRPr="00504984">
        <w:rPr>
          <w:rFonts w:ascii="Times New Roman" w:hAnsi="Times New Roman"/>
          <w:sz w:val="28"/>
          <w:szCs w:val="28"/>
          <w:lang w:val="uk-UA"/>
        </w:rPr>
        <w:t>перекидатися   через  голову;</w:t>
      </w:r>
    </w:p>
    <w:p w:rsidR="00626FA6" w:rsidRPr="00504984" w:rsidRDefault="00626FA6" w:rsidP="006E3E70">
      <w:pPr>
        <w:numPr>
          <w:ilvl w:val="0"/>
          <w:numId w:val="1"/>
        </w:numPr>
        <w:spacing w:after="0" w:line="240" w:lineRule="auto"/>
        <w:rPr>
          <w:rFonts w:ascii="Times New Roman" w:hAnsi="Times New Roman"/>
          <w:sz w:val="28"/>
          <w:szCs w:val="28"/>
          <w:lang w:val="uk-UA"/>
        </w:rPr>
      </w:pPr>
      <w:r w:rsidRPr="00504984">
        <w:rPr>
          <w:rFonts w:ascii="Times New Roman" w:hAnsi="Times New Roman"/>
          <w:sz w:val="28"/>
          <w:szCs w:val="28"/>
          <w:lang w:val="uk-UA"/>
        </w:rPr>
        <w:t>спускатися з  гірки тільки  ногами  вперед,  лежачи  на  спині   або  животі;</w:t>
      </w:r>
    </w:p>
    <w:p w:rsidR="00626FA6" w:rsidRPr="00504984" w:rsidRDefault="00626FA6" w:rsidP="006E3E70">
      <w:pPr>
        <w:numPr>
          <w:ilvl w:val="0"/>
          <w:numId w:val="1"/>
        </w:numPr>
        <w:spacing w:after="0" w:line="240" w:lineRule="auto"/>
        <w:rPr>
          <w:rFonts w:ascii="Times New Roman" w:hAnsi="Times New Roman"/>
          <w:sz w:val="28"/>
          <w:szCs w:val="28"/>
          <w:lang w:val="uk-UA"/>
        </w:rPr>
      </w:pPr>
      <w:r w:rsidRPr="00504984">
        <w:rPr>
          <w:rFonts w:ascii="Times New Roman" w:hAnsi="Times New Roman"/>
          <w:sz w:val="28"/>
          <w:szCs w:val="28"/>
          <w:lang w:val="uk-UA"/>
        </w:rPr>
        <w:t>не  чіпати  нікого з  дітей,  що  граються  поряд;</w:t>
      </w:r>
    </w:p>
    <w:p w:rsidR="00626FA6" w:rsidRPr="00504984" w:rsidRDefault="00626FA6" w:rsidP="006E3E70">
      <w:pPr>
        <w:numPr>
          <w:ilvl w:val="0"/>
          <w:numId w:val="1"/>
        </w:numPr>
        <w:spacing w:after="0" w:line="240" w:lineRule="auto"/>
        <w:rPr>
          <w:rFonts w:ascii="Times New Roman" w:hAnsi="Times New Roman"/>
          <w:sz w:val="28"/>
          <w:szCs w:val="28"/>
          <w:lang w:val="uk-UA"/>
        </w:rPr>
      </w:pPr>
      <w:r w:rsidRPr="00504984">
        <w:rPr>
          <w:rFonts w:ascii="Times New Roman" w:hAnsi="Times New Roman"/>
          <w:sz w:val="28"/>
          <w:szCs w:val="28"/>
          <w:lang w:val="uk-UA"/>
        </w:rPr>
        <w:t>після  спуску  відходити  в  сторону;</w:t>
      </w:r>
    </w:p>
    <w:p w:rsidR="00626FA6" w:rsidRPr="00504984" w:rsidRDefault="00626FA6" w:rsidP="006E3E70">
      <w:pPr>
        <w:numPr>
          <w:ilvl w:val="0"/>
          <w:numId w:val="1"/>
        </w:numPr>
        <w:spacing w:after="0" w:line="240" w:lineRule="auto"/>
        <w:rPr>
          <w:rFonts w:ascii="Times New Roman" w:hAnsi="Times New Roman"/>
          <w:sz w:val="28"/>
          <w:szCs w:val="28"/>
          <w:lang w:val="uk-UA"/>
        </w:rPr>
      </w:pPr>
      <w:r w:rsidRPr="00504984">
        <w:rPr>
          <w:rFonts w:ascii="Times New Roman" w:hAnsi="Times New Roman"/>
          <w:sz w:val="28"/>
          <w:szCs w:val="28"/>
          <w:lang w:val="uk-UA"/>
        </w:rPr>
        <w:t>не   чіплятися  та не  лягати  на  бортики.</w:t>
      </w:r>
    </w:p>
    <w:p w:rsidR="00626FA6" w:rsidRPr="00504984" w:rsidRDefault="00626FA6" w:rsidP="006E3E70">
      <w:pPr>
        <w:spacing w:after="0" w:line="240" w:lineRule="auto"/>
        <w:ind w:left="708"/>
        <w:rPr>
          <w:rFonts w:ascii="Times New Roman" w:hAnsi="Times New Roman"/>
          <w:sz w:val="28"/>
          <w:szCs w:val="28"/>
          <w:lang w:val="uk-UA"/>
        </w:rPr>
      </w:pPr>
      <w:r w:rsidRPr="00504984">
        <w:rPr>
          <w:rFonts w:ascii="Times New Roman" w:hAnsi="Times New Roman"/>
          <w:sz w:val="28"/>
          <w:szCs w:val="28"/>
          <w:lang w:val="uk-UA"/>
        </w:rPr>
        <w:t xml:space="preserve">Перед  тим, як  дитина     піде   на надувний   комплекс,  йому  необхідно   зняти </w:t>
      </w:r>
    </w:p>
    <w:p w:rsidR="00626FA6" w:rsidRPr="00504984" w:rsidRDefault="00626FA6" w:rsidP="006E3E70">
      <w:pPr>
        <w:spacing w:after="0" w:line="240" w:lineRule="auto"/>
        <w:rPr>
          <w:rFonts w:ascii="Times New Roman" w:hAnsi="Times New Roman"/>
          <w:sz w:val="28"/>
          <w:szCs w:val="28"/>
          <w:lang w:val="uk-UA"/>
        </w:rPr>
      </w:pPr>
      <w:r w:rsidRPr="00504984">
        <w:rPr>
          <w:rFonts w:ascii="Times New Roman" w:hAnsi="Times New Roman"/>
          <w:sz w:val="28"/>
          <w:szCs w:val="28"/>
          <w:lang w:val="uk-UA"/>
        </w:rPr>
        <w:t xml:space="preserve">взуття, зняти  окуляри, вийняти  з  карманів   тверді   та  гострі  предмети.  </w:t>
      </w:r>
    </w:p>
    <w:p w:rsidR="00626FA6" w:rsidRPr="00504984" w:rsidRDefault="00626FA6" w:rsidP="006E3E70">
      <w:pPr>
        <w:spacing w:after="0" w:line="240" w:lineRule="auto"/>
        <w:ind w:left="708"/>
        <w:rPr>
          <w:rFonts w:ascii="Times New Roman" w:hAnsi="Times New Roman"/>
          <w:sz w:val="28"/>
          <w:szCs w:val="28"/>
          <w:lang w:val="uk-UA"/>
        </w:rPr>
      </w:pPr>
      <w:r w:rsidRPr="00504984">
        <w:rPr>
          <w:rFonts w:ascii="Times New Roman" w:hAnsi="Times New Roman"/>
          <w:sz w:val="28"/>
          <w:szCs w:val="28"/>
          <w:lang w:val="uk-UA"/>
        </w:rPr>
        <w:t xml:space="preserve">Батькам  необхідно   весь  час  слідкувати   за  дитиною,  що  їх  улюблена  дитина </w:t>
      </w:r>
    </w:p>
    <w:p w:rsidR="00626FA6" w:rsidRPr="00504984" w:rsidRDefault="00626FA6" w:rsidP="006E3E70">
      <w:pPr>
        <w:spacing w:after="0" w:line="240" w:lineRule="auto"/>
        <w:rPr>
          <w:rFonts w:ascii="Times New Roman" w:hAnsi="Times New Roman"/>
          <w:sz w:val="28"/>
          <w:szCs w:val="28"/>
          <w:lang w:val="uk-UA"/>
        </w:rPr>
      </w:pPr>
      <w:r w:rsidRPr="00504984">
        <w:rPr>
          <w:rFonts w:ascii="Times New Roman" w:hAnsi="Times New Roman"/>
          <w:sz w:val="28"/>
          <w:szCs w:val="28"/>
          <w:lang w:val="uk-UA"/>
        </w:rPr>
        <w:t xml:space="preserve">залишалася  у  безпеці. </w:t>
      </w:r>
    </w:p>
    <w:p w:rsidR="00626FA6" w:rsidRPr="00504984" w:rsidRDefault="00626FA6" w:rsidP="006E3E70">
      <w:pPr>
        <w:spacing w:after="0" w:line="240" w:lineRule="auto"/>
        <w:ind w:firstLine="708"/>
        <w:rPr>
          <w:rFonts w:ascii="Times New Roman" w:hAnsi="Times New Roman"/>
          <w:b/>
          <w:sz w:val="28"/>
          <w:szCs w:val="28"/>
          <w:lang w:val="uk-UA"/>
        </w:rPr>
      </w:pPr>
      <w:r w:rsidRPr="00504984">
        <w:rPr>
          <w:rFonts w:ascii="Times New Roman" w:hAnsi="Times New Roman"/>
          <w:b/>
          <w:sz w:val="28"/>
          <w:szCs w:val="28"/>
          <w:lang w:val="uk-UA"/>
        </w:rPr>
        <w:t xml:space="preserve">Не залишайте  дітей  без   нагляду! </w:t>
      </w:r>
    </w:p>
    <w:p w:rsidR="00626FA6" w:rsidRPr="00504984" w:rsidRDefault="00626FA6" w:rsidP="006E3E70">
      <w:pPr>
        <w:spacing w:after="0" w:line="240" w:lineRule="auto"/>
        <w:jc w:val="both"/>
        <w:rPr>
          <w:rFonts w:ascii="Times New Roman" w:hAnsi="Times New Roman"/>
          <w:sz w:val="28"/>
          <w:szCs w:val="28"/>
        </w:rPr>
      </w:pPr>
    </w:p>
    <w:p w:rsidR="00626FA6" w:rsidRPr="00504984" w:rsidRDefault="00626FA6" w:rsidP="006E3E70">
      <w:pPr>
        <w:spacing w:after="0" w:line="240" w:lineRule="auto"/>
        <w:rPr>
          <w:rFonts w:ascii="Times New Roman" w:hAnsi="Times New Roman"/>
          <w:sz w:val="28"/>
          <w:szCs w:val="28"/>
          <w:lang w:val="uk-UA"/>
        </w:rPr>
      </w:pPr>
      <w:r w:rsidRPr="00504984">
        <w:rPr>
          <w:rFonts w:ascii="Times New Roman" w:hAnsi="Times New Roman"/>
          <w:sz w:val="28"/>
          <w:szCs w:val="28"/>
          <w:lang w:val="uk-UA"/>
        </w:rPr>
        <w:tab/>
      </w:r>
      <w:r w:rsidRPr="00504984">
        <w:rPr>
          <w:rFonts w:ascii="Times New Roman" w:hAnsi="Times New Roman"/>
          <w:sz w:val="28"/>
          <w:szCs w:val="28"/>
          <w:lang w:val="uk-UA"/>
        </w:rPr>
        <w:tab/>
      </w:r>
      <w:r w:rsidRPr="00504984">
        <w:rPr>
          <w:rFonts w:ascii="Times New Roman" w:hAnsi="Times New Roman"/>
          <w:sz w:val="28"/>
          <w:szCs w:val="28"/>
          <w:lang w:val="uk-UA"/>
        </w:rPr>
        <w:tab/>
      </w:r>
      <w:r w:rsidRPr="00504984">
        <w:rPr>
          <w:rFonts w:ascii="Times New Roman" w:hAnsi="Times New Roman"/>
          <w:sz w:val="28"/>
          <w:szCs w:val="28"/>
          <w:lang w:val="uk-UA"/>
        </w:rPr>
        <w:tab/>
      </w:r>
      <w:r w:rsidRPr="00504984">
        <w:rPr>
          <w:rFonts w:ascii="Times New Roman" w:hAnsi="Times New Roman"/>
          <w:sz w:val="28"/>
          <w:szCs w:val="28"/>
          <w:lang w:val="uk-UA"/>
        </w:rPr>
        <w:tab/>
      </w:r>
      <w:r w:rsidRPr="00504984">
        <w:rPr>
          <w:rFonts w:ascii="Times New Roman" w:hAnsi="Times New Roman"/>
          <w:sz w:val="28"/>
          <w:szCs w:val="28"/>
          <w:lang w:val="uk-UA"/>
        </w:rPr>
        <w:tab/>
      </w:r>
      <w:r w:rsidRPr="00504984">
        <w:rPr>
          <w:rFonts w:ascii="Times New Roman" w:hAnsi="Times New Roman"/>
          <w:sz w:val="28"/>
          <w:szCs w:val="28"/>
          <w:lang w:val="uk-UA"/>
        </w:rPr>
        <w:tab/>
      </w:r>
    </w:p>
    <w:p w:rsidR="00626FA6" w:rsidRDefault="00626FA6" w:rsidP="006E3E70">
      <w:pPr>
        <w:spacing w:after="0" w:line="240" w:lineRule="auto"/>
        <w:jc w:val="both"/>
        <w:rPr>
          <w:rFonts w:ascii="Times New Roman" w:hAnsi="Times New Roman"/>
          <w:sz w:val="28"/>
          <w:lang w:val="uk-UA"/>
        </w:rPr>
      </w:pPr>
      <w:r>
        <w:rPr>
          <w:rFonts w:ascii="Times New Roman" w:hAnsi="Times New Roman"/>
          <w:sz w:val="28"/>
          <w:lang w:val="uk-UA"/>
        </w:rPr>
        <w:t>Головний спеціаліст відділу освіти                             С.В.Хижняк</w:t>
      </w:r>
    </w:p>
    <w:p w:rsidR="00626FA6" w:rsidRPr="00504984" w:rsidRDefault="00626FA6" w:rsidP="006E3E70">
      <w:pPr>
        <w:spacing w:after="0" w:line="240" w:lineRule="auto"/>
        <w:jc w:val="both"/>
        <w:rPr>
          <w:rFonts w:ascii="Times New Roman" w:hAnsi="Times New Roman"/>
          <w:sz w:val="28"/>
          <w:szCs w:val="28"/>
          <w:lang w:val="uk-UA"/>
        </w:rPr>
      </w:pPr>
    </w:p>
    <w:sectPr w:rsidR="00626FA6" w:rsidRPr="00504984" w:rsidSect="006E3E7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970F0"/>
    <w:multiLevelType w:val="hybridMultilevel"/>
    <w:tmpl w:val="B0A2DBFE"/>
    <w:lvl w:ilvl="0" w:tplc="FE802C7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61A"/>
    <w:rsid w:val="00504984"/>
    <w:rsid w:val="005151FA"/>
    <w:rsid w:val="00532A4F"/>
    <w:rsid w:val="0053361A"/>
    <w:rsid w:val="00626FA6"/>
    <w:rsid w:val="0066371D"/>
    <w:rsid w:val="00664E2C"/>
    <w:rsid w:val="006E3E70"/>
    <w:rsid w:val="00873E2F"/>
    <w:rsid w:val="008E2687"/>
    <w:rsid w:val="00902977"/>
    <w:rsid w:val="009B32F2"/>
    <w:rsid w:val="00B27866"/>
    <w:rsid w:val="00D24A48"/>
    <w:rsid w:val="00D54FBA"/>
    <w:rsid w:val="00D565CB"/>
    <w:rsid w:val="00D8213F"/>
    <w:rsid w:val="00D87CF0"/>
    <w:rsid w:val="00EB78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48"/>
    <w:pPr>
      <w:spacing w:after="200" w:line="276" w:lineRule="auto"/>
    </w:pPr>
    <w:rPr>
      <w:lang w:eastAsia="en-US"/>
    </w:rPr>
  </w:style>
  <w:style w:type="paragraph" w:styleId="Heading4">
    <w:name w:val="heading 4"/>
    <w:basedOn w:val="Normal"/>
    <w:next w:val="Normal"/>
    <w:link w:val="Heading4Char"/>
    <w:uiPriority w:val="99"/>
    <w:qFormat/>
    <w:rsid w:val="008E2687"/>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i/>
      <w:iCs/>
      <w:color w:val="94363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E2687"/>
    <w:rPr>
      <w:rFonts w:ascii="Cambria" w:hAnsi="Cambria" w:cs="Times New Roman"/>
      <w:b/>
      <w:bCs/>
      <w:i/>
      <w:iCs/>
      <w:color w:val="943634"/>
      <w:lang w:val="en-US"/>
    </w:rPr>
  </w:style>
  <w:style w:type="paragraph" w:styleId="BodyTextIndent">
    <w:name w:val="Body Text Indent"/>
    <w:basedOn w:val="Normal"/>
    <w:link w:val="BodyTextIndentChar"/>
    <w:uiPriority w:val="99"/>
    <w:rsid w:val="008E268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8E268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E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710</Words>
  <Characters>4050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2015-05-28T12:03:00Z</cp:lastPrinted>
  <dcterms:created xsi:type="dcterms:W3CDTF">2015-05-28T10:42:00Z</dcterms:created>
  <dcterms:modified xsi:type="dcterms:W3CDTF">2015-05-29T07:18:00Z</dcterms:modified>
</cp:coreProperties>
</file>